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28" w:rsidRPr="00911F28" w:rsidRDefault="00911F28" w:rsidP="00911F28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911F2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Карты ссылок. Размещение и воспроизведение на веб-страницах мультимедийных данных. </w:t>
      </w:r>
    </w:p>
    <w:p w:rsidR="002C0D9F" w:rsidRPr="00514AEF" w:rsidRDefault="00DF7B83" w:rsidP="002C0D9F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14AEF">
        <w:rPr>
          <w:color w:val="000000" w:themeColor="text1"/>
        </w:rPr>
        <w:t>В</w:t>
      </w:r>
      <w:r w:rsidR="002C0D9F" w:rsidRPr="00514AEF">
        <w:rPr>
          <w:color w:val="000000" w:themeColor="text1"/>
        </w:rPr>
        <w:t xml:space="preserve">ы </w:t>
      </w:r>
      <w:r w:rsidRPr="00514AEF">
        <w:rPr>
          <w:color w:val="000000" w:themeColor="text1"/>
        </w:rPr>
        <w:t>знаете</w:t>
      </w:r>
      <w:r w:rsidR="002C0D9F" w:rsidRPr="00514AEF">
        <w:rPr>
          <w:color w:val="000000" w:themeColor="text1"/>
        </w:rPr>
        <w:t>, как с помощью дескриптора. &lt;А&gt; преобразовать фрагмент текста или рисунок, в гиперссылку. Но этим ваши возможности не исчерпываются. Интересный прием состоит в разделении изображения на области, каждой из которых можно назначить свою гиперссылку. Такой прием удобно использовать, например, при создании карты Web-узла для навигации по ею страницам. Предположим, что вы создаете Web-узел с описанием технических характеристик автомобиля. Можно спланировать узел следующим образом. На начальной странице поместите изображение автомобиля и выполните разметку изображения таким образом, чтобы щелчок мыши на узле или агрегате открывал Web-страницу с соответствующим описанием.</w:t>
      </w:r>
    </w:p>
    <w:p w:rsidR="002C0D9F" w:rsidRPr="00514AEF" w:rsidRDefault="002C0D9F" w:rsidP="002C0D9F">
      <w:pPr>
        <w:pStyle w:val="a3"/>
        <w:spacing w:before="0" w:beforeAutospacing="0" w:after="0" w:afterAutospacing="0"/>
        <w:ind w:firstLine="425"/>
        <w:jc w:val="both"/>
        <w:rPr>
          <w:b/>
          <w:i/>
          <w:color w:val="000000" w:themeColor="text1"/>
          <w:u w:val="single"/>
        </w:rPr>
      </w:pPr>
      <w:r w:rsidRPr="00514AEF">
        <w:rPr>
          <w:b/>
          <w:i/>
          <w:color w:val="000000" w:themeColor="text1"/>
          <w:u w:val="single"/>
        </w:rPr>
        <w:t>Выполните следующие действия.</w:t>
      </w:r>
    </w:p>
    <w:p w:rsidR="002C0D9F" w:rsidRPr="00514AEF" w:rsidRDefault="002C0D9F" w:rsidP="002C0D9F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14AEF">
        <w:rPr>
          <w:color w:val="000000" w:themeColor="text1"/>
        </w:rPr>
        <w:t>1. Подберите или создайте необходимый рисунок.</w:t>
      </w:r>
    </w:p>
    <w:p w:rsidR="002C0D9F" w:rsidRPr="00514AEF" w:rsidRDefault="002C0D9F" w:rsidP="002C0D9F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14AEF">
        <w:rPr>
          <w:color w:val="000000" w:themeColor="text1"/>
        </w:rPr>
        <w:t>2. Добавьте рисунок на Web-страницу с помощью дескриптора &lt;IMG&gt;.</w:t>
      </w:r>
    </w:p>
    <w:p w:rsidR="002C0D9F" w:rsidRPr="00514AEF" w:rsidRDefault="002C0D9F" w:rsidP="002C0D9F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14AEF">
        <w:rPr>
          <w:color w:val="000000" w:themeColor="text1"/>
        </w:rPr>
        <w:t>3.   В любом месте HTML-кода страницы в разделе &lt;BODY&gt; создайте элемент разметки страницы с уникальным именем: &lt;МАР NAME=' имя_разметчика' &gt;...&lt;/МАР&gt;.</w:t>
      </w:r>
    </w:p>
    <w:p w:rsidR="002C0D9F" w:rsidRPr="00514AEF" w:rsidRDefault="002C0D9F" w:rsidP="002C0D9F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14AEF">
        <w:rPr>
          <w:color w:val="000000" w:themeColor="text1"/>
        </w:rPr>
        <w:t>4.   В дескрипторе &lt;IMG&gt; рисунка присвойте атрибуту USEMAP имя элемента разметки. (Имя элемента разметки следует после символа #.)</w:t>
      </w:r>
    </w:p>
    <w:p w:rsidR="002C0D9F" w:rsidRPr="00514AEF" w:rsidRDefault="002C0D9F" w:rsidP="002C0D9F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14AEF">
        <w:rPr>
          <w:color w:val="000000" w:themeColor="text1"/>
        </w:rPr>
        <w:t>5.   Между открывающим и закрывающим дескрипторами элемента разметки рисунка добавьте области с помощью дескрипторов &lt;AREA&gt; и установите следующие атрибуты областей:</w:t>
      </w:r>
    </w:p>
    <w:p w:rsidR="002C0D9F" w:rsidRPr="00514AEF" w:rsidRDefault="002C0D9F" w:rsidP="002C0D9F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14AEF">
        <w:rPr>
          <w:color w:val="000000" w:themeColor="text1"/>
        </w:rPr>
        <w:t>•    SHAPE — присвойте стандартные значения формы области rect (прямоугольник), circle (окружность), polygon (многоугольник) и default (незанятая часть рисунка);</w:t>
      </w:r>
    </w:p>
    <w:p w:rsidR="002C0D9F" w:rsidRPr="00514AEF" w:rsidRDefault="002C0D9F" w:rsidP="002C0D9F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14AEF">
        <w:rPr>
          <w:color w:val="000000" w:themeColor="text1"/>
        </w:rPr>
        <w:t>•    COORDS — пары координат х и у в пикселях для верхней левой и нижней правой точек прямоугольника, всех точек многоугольника и центральной точки с радиусом окружности;</w:t>
      </w:r>
    </w:p>
    <w:p w:rsidR="002C0D9F" w:rsidRPr="00514AEF" w:rsidRDefault="002C0D9F" w:rsidP="002C0D9F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14AEF">
        <w:rPr>
          <w:color w:val="000000" w:themeColor="text1"/>
        </w:rPr>
        <w:t>•    HREF — URL-адрес гиперссылки;</w:t>
      </w:r>
    </w:p>
    <w:p w:rsidR="002C0D9F" w:rsidRPr="00514AEF" w:rsidRDefault="002C0D9F" w:rsidP="002C0D9F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14AEF">
        <w:rPr>
          <w:color w:val="000000" w:themeColor="text1"/>
        </w:rPr>
        <w:t>•    TITLE — текст экранной подсказки.</w:t>
      </w:r>
    </w:p>
    <w:p w:rsidR="002C0D9F" w:rsidRPr="00514AEF" w:rsidRDefault="002C0D9F" w:rsidP="002C0D9F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14AEF">
        <w:rPr>
          <w:color w:val="000000" w:themeColor="text1"/>
        </w:rPr>
        <w:t>Чтобы определить координаты области, откройте изображение в графическом редакторе. Большинство приложений указывают в окне Info (Информация) или в строке состояния текущее положение курсора - расстояние в пикселях от верхнего левого угла изображения. Именно эти координаты необходимо присвоить атрибутам COORDS дескрипторов &lt;AREA&gt;. ЕСЛИ на странице размеры рисунка изменены с помощью атрибутов WIDTH и HEIGHT, вам придется пропорционально пересчитать координаты областей.</w:t>
      </w:r>
    </w:p>
    <w:p w:rsidR="002C0D9F" w:rsidRPr="00514AEF" w:rsidRDefault="00DF7B83" w:rsidP="002C0D9F">
      <w:pPr>
        <w:pStyle w:val="a3"/>
        <w:spacing w:before="0" w:beforeAutospacing="0" w:after="0" w:afterAutospacing="0"/>
        <w:ind w:firstLine="425"/>
        <w:jc w:val="both"/>
        <w:rPr>
          <w:b/>
          <w:i/>
          <w:color w:val="000000" w:themeColor="text1"/>
          <w:u w:val="single"/>
        </w:rPr>
      </w:pPr>
      <w:r w:rsidRPr="00514AEF">
        <w:rPr>
          <w:b/>
          <w:i/>
          <w:color w:val="000000" w:themeColor="text1"/>
          <w:u w:val="single"/>
        </w:rPr>
        <w:t>Пример н</w:t>
      </w:r>
      <w:r w:rsidR="002C0D9F" w:rsidRPr="00514AEF">
        <w:rPr>
          <w:b/>
          <w:i/>
          <w:color w:val="000000" w:themeColor="text1"/>
          <w:u w:val="single"/>
        </w:rPr>
        <w:t>азначени</w:t>
      </w:r>
      <w:r w:rsidRPr="00514AEF">
        <w:rPr>
          <w:b/>
          <w:i/>
          <w:color w:val="000000" w:themeColor="text1"/>
          <w:u w:val="single"/>
        </w:rPr>
        <w:t>я</w:t>
      </w:r>
      <w:r w:rsidR="002C0D9F" w:rsidRPr="00514AEF">
        <w:rPr>
          <w:b/>
          <w:i/>
          <w:color w:val="000000" w:themeColor="text1"/>
          <w:u w:val="single"/>
        </w:rPr>
        <w:t xml:space="preserve"> гиперссылок областям рисунка</w:t>
      </w:r>
    </w:p>
    <w:p w:rsidR="002C0D9F" w:rsidRPr="00514AEF" w:rsidRDefault="002C0D9F" w:rsidP="002C0D9F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14AEF">
        <w:rPr>
          <w:color w:val="000000" w:themeColor="text1"/>
        </w:rPr>
        <w:t>&lt;HTML&gt;</w:t>
      </w:r>
    </w:p>
    <w:p w:rsidR="002C0D9F" w:rsidRPr="00514AEF" w:rsidRDefault="002C0D9F" w:rsidP="002C0D9F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  <w:lang w:val="en-US"/>
        </w:rPr>
      </w:pPr>
      <w:r w:rsidRPr="00514AEF">
        <w:rPr>
          <w:color w:val="000000" w:themeColor="text1"/>
          <w:lang w:val="en-US"/>
        </w:rPr>
        <w:t>&lt;HEAD&gt;</w:t>
      </w:r>
    </w:p>
    <w:p w:rsidR="002C0D9F" w:rsidRPr="00514AEF" w:rsidRDefault="002C0D9F" w:rsidP="002C0D9F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  <w:lang w:val="en-US"/>
        </w:rPr>
      </w:pPr>
      <w:r w:rsidRPr="00514AEF">
        <w:rPr>
          <w:color w:val="000000" w:themeColor="text1"/>
          <w:lang w:val="en-US"/>
        </w:rPr>
        <w:t>&lt;TITLE&gt;Hyundai&lt;/TITLE&gt;</w:t>
      </w:r>
    </w:p>
    <w:p w:rsidR="002C0D9F" w:rsidRPr="00514AEF" w:rsidRDefault="002C0D9F" w:rsidP="002C0D9F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  <w:lang w:val="en-US"/>
        </w:rPr>
      </w:pPr>
      <w:r w:rsidRPr="00514AEF">
        <w:rPr>
          <w:color w:val="000000" w:themeColor="text1"/>
          <w:lang w:val="en-US"/>
        </w:rPr>
        <w:t>&lt;/HEAD&gt;</w:t>
      </w:r>
    </w:p>
    <w:p w:rsidR="002C0D9F" w:rsidRPr="00514AEF" w:rsidRDefault="002C0D9F" w:rsidP="002C0D9F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14AEF">
        <w:rPr>
          <w:color w:val="000000" w:themeColor="text1"/>
        </w:rPr>
        <w:t>&lt;BODY&gt;</w:t>
      </w:r>
    </w:p>
    <w:p w:rsidR="002C0D9F" w:rsidRPr="00514AEF" w:rsidRDefault="002C0D9F" w:rsidP="002C0D9F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14AEF">
        <w:rPr>
          <w:color w:val="000000" w:themeColor="text1"/>
        </w:rPr>
        <w:t>&lt;Н2&gt;Модель 7710W92&lt;/H2&gt;</w:t>
      </w:r>
    </w:p>
    <w:p w:rsidR="002C0D9F" w:rsidRPr="00514AEF" w:rsidRDefault="002C0D9F" w:rsidP="002C0D9F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  <w:lang w:val="en-US"/>
        </w:rPr>
      </w:pPr>
      <w:r w:rsidRPr="00514AEF">
        <w:rPr>
          <w:color w:val="000000" w:themeColor="text1"/>
          <w:lang w:val="en-US"/>
        </w:rPr>
        <w:t>&lt;IMG src='images/7710W92.jpg'   BORDER='0'  WIDTH='640'</w:t>
      </w:r>
    </w:p>
    <w:p w:rsidR="002C0D9F" w:rsidRPr="00514AEF" w:rsidRDefault="002C0D9F" w:rsidP="002C0D9F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  <w:lang w:val="en-US"/>
        </w:rPr>
      </w:pPr>
      <w:r w:rsidRPr="00514AEF">
        <w:rPr>
          <w:color w:val="000000" w:themeColor="text1"/>
          <w:lang w:val="en-US"/>
        </w:rPr>
        <w:t>HEIGHT='425'   USEMAP='tt imagemap'&gt;</w:t>
      </w:r>
    </w:p>
    <w:p w:rsidR="002C0D9F" w:rsidRPr="00514AEF" w:rsidRDefault="002C0D9F" w:rsidP="002C0D9F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  <w:lang w:val="en-US"/>
        </w:rPr>
      </w:pPr>
      <w:r w:rsidRPr="00514AEF">
        <w:rPr>
          <w:color w:val="000000" w:themeColor="text1"/>
          <w:lang w:val="en-US"/>
        </w:rPr>
        <w:t>&lt;MAP NAME='image map'&gt;</w:t>
      </w:r>
    </w:p>
    <w:p w:rsidR="002C0D9F" w:rsidRPr="00514AEF" w:rsidRDefault="002C0D9F" w:rsidP="002C0D9F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  <w:lang w:val="en-US"/>
        </w:rPr>
      </w:pPr>
      <w:r w:rsidRPr="00514AEF">
        <w:rPr>
          <w:color w:val="000000" w:themeColor="text1"/>
          <w:lang w:val="en-US"/>
        </w:rPr>
        <w:t>&lt;AREA SHAPE='circle'  COORDS='389,   312,   52' href='chassis.htm'   TITLE='</w:t>
      </w:r>
      <w:r w:rsidRPr="00514AEF">
        <w:rPr>
          <w:color w:val="000000" w:themeColor="text1"/>
        </w:rPr>
        <w:t>Ходовая</w:t>
      </w:r>
      <w:r w:rsidRPr="00514AEF">
        <w:rPr>
          <w:color w:val="000000" w:themeColor="text1"/>
          <w:lang w:val="en-US"/>
        </w:rPr>
        <w:t>' &gt;</w:t>
      </w:r>
    </w:p>
    <w:p w:rsidR="002C0D9F" w:rsidRPr="00514AEF" w:rsidRDefault="002C0D9F" w:rsidP="002C0D9F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  <w:lang w:val="en-US"/>
        </w:rPr>
      </w:pPr>
      <w:r w:rsidRPr="00514AEF">
        <w:rPr>
          <w:color w:val="000000" w:themeColor="text1"/>
          <w:lang w:val="en-US"/>
        </w:rPr>
        <w:t>&lt;AREA SHAPE='polygon'  COORDS='374,   184,   168,   158,  130, 225,   248,   237'   href='engine.htm'   TITLE='</w:t>
      </w:r>
      <w:r w:rsidRPr="00514AEF">
        <w:rPr>
          <w:color w:val="000000" w:themeColor="text1"/>
        </w:rPr>
        <w:t>Двигатель</w:t>
      </w:r>
      <w:r w:rsidRPr="00514AEF">
        <w:rPr>
          <w:color w:val="000000" w:themeColor="text1"/>
          <w:lang w:val="en-US"/>
        </w:rPr>
        <w:t>&gt;</w:t>
      </w:r>
    </w:p>
    <w:p w:rsidR="002C0D9F" w:rsidRPr="00514AEF" w:rsidRDefault="002C0D9F" w:rsidP="002C0D9F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  <w:lang w:val="en-US"/>
        </w:rPr>
      </w:pPr>
      <w:r w:rsidRPr="00514AEF">
        <w:rPr>
          <w:color w:val="000000" w:themeColor="text1"/>
          <w:lang w:val="en-US"/>
        </w:rPr>
        <w:t>&lt;AREA SHAPE='recf   COORDS='205,   99,   544,   160' href='salon.htm'   TITLE='</w:t>
      </w:r>
      <w:r w:rsidRPr="00514AEF">
        <w:rPr>
          <w:color w:val="000000" w:themeColor="text1"/>
        </w:rPr>
        <w:t>Салон</w:t>
      </w:r>
      <w:r w:rsidRPr="00514AEF">
        <w:rPr>
          <w:color w:val="000000" w:themeColor="text1"/>
          <w:lang w:val="en-US"/>
        </w:rPr>
        <w:t>'&gt; &lt;/MAP&gt; &lt;/BODY&gt;&lt;/HTML&gt;</w:t>
      </w:r>
    </w:p>
    <w:p w:rsidR="00DC1FBF" w:rsidRPr="00514AEF" w:rsidRDefault="002C0D9F" w:rsidP="002C0D9F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14AEF">
        <w:rPr>
          <w:color w:val="000000" w:themeColor="text1"/>
        </w:rPr>
        <w:t>Расположение областей на рисунке можно посмотреть в профессиональном редакторе Web-страниц Microsoft FrontPage.</w:t>
      </w:r>
    </w:p>
    <w:p w:rsidR="002C0D9F" w:rsidRPr="00514AEF" w:rsidRDefault="002C0D9F" w:rsidP="002C0D9F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14AEF">
        <w:rPr>
          <w:color w:val="000000" w:themeColor="text1"/>
        </w:rPr>
        <w:t>Для работы с объектами в код HTML был добавлен новый парный дескриптор &lt;OBJECT&gt;&lt;/OBJECT&gt;, который, благодаря своей универсальности, не только стал стандартом для всех обозревателей, но и вытеснил из языка HTML некоторые более ранние дескрипторы. Дескриптор &lt;OBJECT&gt; может применяться в следующих целях:</w:t>
      </w:r>
    </w:p>
    <w:p w:rsidR="002C0D9F" w:rsidRPr="00514AEF" w:rsidRDefault="002C0D9F" w:rsidP="00514AEF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color w:val="000000" w:themeColor="text1"/>
        </w:rPr>
      </w:pPr>
      <w:r w:rsidRPr="00514AEF">
        <w:rPr>
          <w:color w:val="000000" w:themeColor="text1"/>
        </w:rPr>
        <w:t>добавление аплетов (небольшие программы, которые автоматически выгружаются, но сети вместе с Web-страницей и выполняются на машине пользователя);</w:t>
      </w:r>
    </w:p>
    <w:p w:rsidR="002C0D9F" w:rsidRPr="00514AEF" w:rsidRDefault="002C0D9F" w:rsidP="00514AEF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color w:val="000000" w:themeColor="text1"/>
        </w:rPr>
      </w:pPr>
      <w:r w:rsidRPr="00514AEF">
        <w:rPr>
          <w:color w:val="000000" w:themeColor="text1"/>
        </w:rPr>
        <w:lastRenderedPageBreak/>
        <w:t>добавление изображений в любом формате, поддерживаемом обозревателем:</w:t>
      </w:r>
    </w:p>
    <w:p w:rsidR="002C0D9F" w:rsidRPr="00514AEF" w:rsidRDefault="002C0D9F" w:rsidP="00514AEF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color w:val="000000" w:themeColor="text1"/>
        </w:rPr>
      </w:pPr>
      <w:r w:rsidRPr="00514AEF">
        <w:rPr>
          <w:color w:val="000000" w:themeColor="text1"/>
        </w:rPr>
        <w:t>добавление некоторых элементов Web-страницы, например плавающих рамок.</w:t>
      </w:r>
    </w:p>
    <w:p w:rsidR="002C0D9F" w:rsidRPr="00514AEF" w:rsidRDefault="002C0D9F" w:rsidP="002C0D9F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14AEF">
        <w:rPr>
          <w:color w:val="000000" w:themeColor="text1"/>
        </w:rPr>
        <w:t>Ранее для добавления аплетов использовался дескриптор &lt;APPLET&gt;. Недостатком данного дескриптора было то, что он поддерживал только аплеты, написанные на Java. Дескриптор &lt;OBJECT&gt; позволяет внедрять на Web-страницу программы разных типов, включая элементы управления ActiveX, аплеты на языке Python, исполняемые файлы и пр. Дескриптор &lt;APPLET&gt; рассматривается как устаревший, поэтому удален из стандартов языка HTML.</w:t>
      </w:r>
    </w:p>
    <w:p w:rsidR="002C0D9F" w:rsidRPr="00514AEF" w:rsidRDefault="002C0D9F" w:rsidP="002C0D9F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14AEF">
        <w:rPr>
          <w:color w:val="000000" w:themeColor="text1"/>
        </w:rPr>
        <w:t>Ниже показан пример добавления на Web-страницу изображения из файла JPG с помощью атрибута &lt;OBJECT&gt;:</w:t>
      </w:r>
    </w:p>
    <w:p w:rsidR="002C0D9F" w:rsidRPr="00514AEF" w:rsidRDefault="002C0D9F" w:rsidP="002C0D9F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  <w:lang w:val="en-US"/>
        </w:rPr>
      </w:pPr>
      <w:r w:rsidRPr="00514AEF">
        <w:rPr>
          <w:color w:val="000000" w:themeColor="text1"/>
          <w:lang w:val="en-US"/>
        </w:rPr>
        <w:t xml:space="preserve">&lt;OBJECT DATA='images/sea. jpg"   TYPE="image/jpeg" WIDTH='650' HEIGHT='350'   USEMAP=”# imagemap”&gt; </w:t>
      </w:r>
      <w:r w:rsidRPr="00514AEF">
        <w:rPr>
          <w:color w:val="000000" w:themeColor="text1"/>
        </w:rPr>
        <w:t>Игровое</w:t>
      </w:r>
      <w:r w:rsidRPr="00514AEF">
        <w:rPr>
          <w:color w:val="000000" w:themeColor="text1"/>
          <w:lang w:val="en-US"/>
        </w:rPr>
        <w:t xml:space="preserve"> </w:t>
      </w:r>
      <w:r w:rsidRPr="00514AEF">
        <w:rPr>
          <w:color w:val="000000" w:themeColor="text1"/>
        </w:rPr>
        <w:t>поле</w:t>
      </w:r>
      <w:r w:rsidRPr="00514AEF">
        <w:rPr>
          <w:color w:val="000000" w:themeColor="text1"/>
          <w:lang w:val="en-US"/>
        </w:rPr>
        <w:t xml:space="preserve"> </w:t>
      </w:r>
      <w:r w:rsidRPr="00514AEF">
        <w:rPr>
          <w:color w:val="000000" w:themeColor="text1"/>
        </w:rPr>
        <w:t>для</w:t>
      </w:r>
      <w:r w:rsidRPr="00514AEF">
        <w:rPr>
          <w:color w:val="000000" w:themeColor="text1"/>
          <w:lang w:val="en-US"/>
        </w:rPr>
        <w:t xml:space="preserve"> </w:t>
      </w:r>
      <w:r w:rsidRPr="00514AEF">
        <w:rPr>
          <w:color w:val="000000" w:themeColor="text1"/>
        </w:rPr>
        <w:t>игры</w:t>
      </w:r>
      <w:r w:rsidRPr="00514AEF">
        <w:rPr>
          <w:color w:val="000000" w:themeColor="text1"/>
          <w:lang w:val="en-US"/>
        </w:rPr>
        <w:t xml:space="preserve"> </w:t>
      </w:r>
      <w:r w:rsidRPr="00514AEF">
        <w:rPr>
          <w:color w:val="000000" w:themeColor="text1"/>
        </w:rPr>
        <w:t>в</w:t>
      </w:r>
      <w:r w:rsidRPr="00514AEF">
        <w:rPr>
          <w:color w:val="000000" w:themeColor="text1"/>
          <w:lang w:val="en-US"/>
        </w:rPr>
        <w:t xml:space="preserve"> </w:t>
      </w:r>
      <w:r w:rsidRPr="00514AEF">
        <w:rPr>
          <w:color w:val="000000" w:themeColor="text1"/>
        </w:rPr>
        <w:t>морской</w:t>
      </w:r>
      <w:r w:rsidRPr="00514AEF">
        <w:rPr>
          <w:color w:val="000000" w:themeColor="text1"/>
          <w:lang w:val="en-US"/>
        </w:rPr>
        <w:t xml:space="preserve"> 6o</w:t>
      </w:r>
      <w:r w:rsidR="00514AEF">
        <w:rPr>
          <w:color w:val="000000" w:themeColor="text1"/>
        </w:rPr>
        <w:t>й</w:t>
      </w:r>
      <w:r w:rsidRPr="00514AEF">
        <w:rPr>
          <w:color w:val="000000" w:themeColor="text1"/>
          <w:lang w:val="en-US"/>
        </w:rPr>
        <w:t>&lt;/OBJECT&gt;</w:t>
      </w:r>
    </w:p>
    <w:p w:rsidR="002C0D9F" w:rsidRPr="00514AEF" w:rsidRDefault="002C0D9F" w:rsidP="002C0D9F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14AEF">
        <w:rPr>
          <w:color w:val="000000" w:themeColor="text1"/>
        </w:rPr>
        <w:t>Следует учесть, что рисунки, добавленные с помощью атрибутов &lt;OBJECT&gt;&lt;/OBJECT&gt;, не становятся членами стандартного массива images.</w:t>
      </w:r>
    </w:p>
    <w:p w:rsidR="002C0D9F" w:rsidRPr="00514AEF" w:rsidRDefault="002C0D9F" w:rsidP="002C0D9F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14AEF">
        <w:rPr>
          <w:color w:val="000000" w:themeColor="text1"/>
        </w:rPr>
        <w:t xml:space="preserve">Текст, заключенный между нарой дескрипторов &lt;OBJECT&gt;&lt;/OBJECT&gt;, является альтернативным текстом и отображается на экране только в том случае, если сам объект не поддерживается обозревателем. Как вы видите и примере выше, набор атрибутов графического объекта, добавленного с помощью дескриптора &lt;OBJECT&gt;. соответствует атрибутам дескриптора &lt;IMG&gt;. В действительности набор атрибутов &lt;OBJECT&gt; значительно шире, чем у какого-либо другого дескриптора HTML. Универсальность свою цену: при установке атрибутов &lt;OBJECT&gt; следует учитывать тип добавляемого объекта. Некоторые атрибуты становятся бессмысленными, а смысл других радикально меняется в зависимости от типа объекта. Некоторые наиболее используемые атрибуты дескриптора &lt;OBJECT&gt; </w:t>
      </w:r>
    </w:p>
    <w:p w:rsidR="002C0D9F" w:rsidRPr="00514AEF" w:rsidRDefault="002C0D9F" w:rsidP="00A87A16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14AEF">
        <w:rPr>
          <w:color w:val="000000" w:themeColor="text1"/>
        </w:rPr>
        <w:t>Все атрибуты объекта могут быть установлены или изменены динамически с помощью сценариев. Таким образом, даже тип объекта, созданного с помощью дескриптора &lt;OBJECT&gt; может быть изменен в ходе работы с Web-страницей.</w:t>
      </w:r>
    </w:p>
    <w:p w:rsidR="002C0D9F" w:rsidRPr="00514AEF" w:rsidRDefault="00A87A16" w:rsidP="00A87A16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14AEF">
        <w:rPr>
          <w:color w:val="000000" w:themeColor="text1"/>
        </w:rPr>
        <w:t>Н</w:t>
      </w:r>
      <w:r w:rsidR="002C0D9F" w:rsidRPr="00514AEF">
        <w:rPr>
          <w:color w:val="000000" w:themeColor="text1"/>
        </w:rPr>
        <w:t>а Web-странице можно использовать много разных звуков и видеороликов, добавленных с помощью дескриптора &lt;EMBED&gt;. Все объекты мультимедиа, созданные таким способом, автоматически добавляются в стандартный массив embeds в том порядке, в каком дес</w:t>
      </w:r>
      <w:r w:rsidR="00514AEF">
        <w:rPr>
          <w:color w:val="000000" w:themeColor="text1"/>
        </w:rPr>
        <w:t>крипторы &lt;EMBED&gt; следуют в коде</w:t>
      </w:r>
      <w:r w:rsidR="002C0D9F" w:rsidRPr="00514AEF">
        <w:rPr>
          <w:color w:val="000000" w:themeColor="text1"/>
        </w:rPr>
        <w:t>. К каждому из объектов мы можем обратиться по индексу в массиве embeds и вызвать для него метод воспроизведения, паузы или остановки.</w:t>
      </w:r>
    </w:p>
    <w:p w:rsidR="002C0D9F" w:rsidRPr="00514AEF" w:rsidRDefault="002C0D9F" w:rsidP="00A87A16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14AEF">
        <w:rPr>
          <w:color w:val="000000" w:themeColor="text1"/>
        </w:rPr>
        <w:t>Если на вашем компьютере PC установлен микрофон и звукозаписывающее программное обеспечение, вы можете записать свои комментарии в файлах формата WAV и добавить их на Web-страницу.</w:t>
      </w:r>
    </w:p>
    <w:p w:rsidR="002C0D9F" w:rsidRPr="00514AEF" w:rsidRDefault="002C0D9F" w:rsidP="00A87A16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14AEF">
        <w:rPr>
          <w:color w:val="000000" w:themeColor="text1"/>
        </w:rPr>
        <w:t>Звуковые файлы обычно занимают много места, что существенно замедлит выгрузку Web-страницы по Интернет. В среднем 1 с звука в формате WAV занимает 22 Кбайт. Файл такого же размера в формате MIDI будет соответствовать нескольким минутам звукозаписи.</w:t>
      </w:r>
    </w:p>
    <w:p w:rsidR="002C0D9F" w:rsidRPr="00514AEF" w:rsidRDefault="002C0D9F" w:rsidP="00A87A16">
      <w:pPr>
        <w:pStyle w:val="a3"/>
        <w:spacing w:before="0" w:beforeAutospacing="0" w:after="0" w:afterAutospacing="0"/>
        <w:ind w:firstLine="425"/>
        <w:jc w:val="both"/>
        <w:rPr>
          <w:b/>
          <w:i/>
          <w:color w:val="000000" w:themeColor="text1"/>
          <w:u w:val="single"/>
        </w:rPr>
      </w:pPr>
      <w:r w:rsidRPr="00514AEF">
        <w:rPr>
          <w:b/>
          <w:i/>
          <w:color w:val="000000" w:themeColor="text1"/>
          <w:u w:val="single"/>
        </w:rPr>
        <w:t>Методы управления воспроизведением звука</w:t>
      </w:r>
    </w:p>
    <w:p w:rsidR="002C0D9F" w:rsidRPr="00514AEF" w:rsidRDefault="002C0D9F" w:rsidP="00A87A16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14AEF">
        <w:rPr>
          <w:color w:val="000000" w:themeColor="text1"/>
        </w:rPr>
        <w:t>Для взаимодействия с внедренным на Web-странице проигрывателем LiveAudio в JavaScript используются следующие методы:</w:t>
      </w:r>
    </w:p>
    <w:p w:rsidR="002C0D9F" w:rsidRPr="00514AEF" w:rsidRDefault="002C0D9F" w:rsidP="00A87A16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14AEF">
        <w:rPr>
          <w:color w:val="000000" w:themeColor="text1"/>
        </w:rPr>
        <w:t xml:space="preserve">   play ()  — запускает воспроизведение звукового файла;</w:t>
      </w:r>
    </w:p>
    <w:p w:rsidR="002C0D9F" w:rsidRPr="00514AEF" w:rsidRDefault="002C0D9F" w:rsidP="00A87A16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14AEF">
        <w:rPr>
          <w:color w:val="000000" w:themeColor="text1"/>
        </w:rPr>
        <w:t xml:space="preserve">   pause () — приостанавливает выполнение звукового файла, следующий вызов функции play продолжает воспроизведение с того места, где запись была остановлена;</w:t>
      </w:r>
    </w:p>
    <w:p w:rsidR="002C0D9F" w:rsidRPr="00514AEF" w:rsidRDefault="002C0D9F" w:rsidP="00A87A16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14AEF">
        <w:rPr>
          <w:color w:val="000000" w:themeColor="text1"/>
        </w:rPr>
        <w:t xml:space="preserve">    stop () — останавливает выполнение звукового файла, следующий вызов функции play начинает воспроизведение сначала</w:t>
      </w:r>
    </w:p>
    <w:p w:rsidR="002C0D9F" w:rsidRPr="00514AEF" w:rsidRDefault="002C0D9F" w:rsidP="00A87A16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14AEF">
        <w:rPr>
          <w:color w:val="000000" w:themeColor="text1"/>
        </w:rPr>
        <w:t>Выполнение этих методов можно назначить любым событиям элементов Web-страницы. Так, в следующем примере мы создаем кнопки для управления скрытым проигрывателем LiveAudio:</w:t>
      </w:r>
    </w:p>
    <w:p w:rsidR="002C0D9F" w:rsidRPr="00514AEF" w:rsidRDefault="002C0D9F" w:rsidP="00A87A16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  <w:lang w:val="en-US"/>
        </w:rPr>
      </w:pPr>
      <w:r w:rsidRPr="00514AEF">
        <w:rPr>
          <w:color w:val="000000" w:themeColor="text1"/>
          <w:lang w:val="en-US"/>
        </w:rPr>
        <w:t>&lt;EMBED ID='sound'  NAME='sound'   src=" bgsound.wav'   HIDDEN AUTOSTART=”false” &gt; &lt;FORM&gt;</w:t>
      </w:r>
    </w:p>
    <w:p w:rsidR="002C0D9F" w:rsidRPr="00514AEF" w:rsidRDefault="002C0D9F" w:rsidP="00A87A16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  <w:lang w:val="en-US"/>
        </w:rPr>
      </w:pPr>
      <w:r w:rsidRPr="00514AEF">
        <w:rPr>
          <w:color w:val="000000" w:themeColor="text1"/>
          <w:lang w:val="en-US"/>
        </w:rPr>
        <w:t>&lt;INPUT TYPE='button'  VALUE=”</w:t>
      </w:r>
      <w:r w:rsidRPr="00514AEF">
        <w:rPr>
          <w:color w:val="000000" w:themeColor="text1"/>
        </w:rPr>
        <w:t>Воспроизвести</w:t>
      </w:r>
      <w:r w:rsidRPr="00514AEF">
        <w:rPr>
          <w:color w:val="000000" w:themeColor="text1"/>
          <w:lang w:val="en-US"/>
        </w:rPr>
        <w:t>”  ONCLICK=”sound.,play ();“</w:t>
      </w:r>
    </w:p>
    <w:p w:rsidR="002C0D9F" w:rsidRPr="00514AEF" w:rsidRDefault="002C0D9F" w:rsidP="00A87A16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  <w:lang w:val="en-US"/>
        </w:rPr>
      </w:pPr>
      <w:r w:rsidRPr="00514AEF">
        <w:rPr>
          <w:color w:val="000000" w:themeColor="text1"/>
          <w:lang w:val="en-US"/>
        </w:rPr>
        <w:t>&lt;INPUT TYPE='button'   VALUE='</w:t>
      </w:r>
      <w:r w:rsidRPr="00514AEF">
        <w:rPr>
          <w:color w:val="000000" w:themeColor="text1"/>
        </w:rPr>
        <w:t>пауза</w:t>
      </w:r>
      <w:r w:rsidRPr="00514AEF">
        <w:rPr>
          <w:color w:val="000000" w:themeColor="text1"/>
          <w:lang w:val="en-US"/>
        </w:rPr>
        <w:t>'   ONCLICK='sound, pause (),-'&gt; kINPUT TYPE='button'  VALUE='</w:t>
      </w:r>
      <w:r w:rsidRPr="00514AEF">
        <w:rPr>
          <w:color w:val="000000" w:themeColor="text1"/>
        </w:rPr>
        <w:t>Остановить</w:t>
      </w:r>
      <w:r w:rsidRPr="00514AEF">
        <w:rPr>
          <w:color w:val="000000" w:themeColor="text1"/>
          <w:lang w:val="en-US"/>
        </w:rPr>
        <w:t>'   ONCLICK= “sound. stop();”&gt;&lt;/FORM&gt;</w:t>
      </w:r>
    </w:p>
    <w:p w:rsidR="002C0D9F" w:rsidRPr="00514AEF" w:rsidRDefault="002C0D9F" w:rsidP="00A87A16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14AEF">
        <w:rPr>
          <w:color w:val="000000" w:themeColor="text1"/>
        </w:rPr>
        <w:t>Данные методы могут быть присвоены любым другим событиям, например щелчку на гиперссылке, открытию или закрытию документа и пр., что открывает перед нами неограниченные возможности по управлению звуковым сопровождением в ходе работы пользователя С Web-страницей.</w:t>
      </w:r>
    </w:p>
    <w:p w:rsidR="002C0D9F" w:rsidRPr="00514AEF" w:rsidRDefault="002C0D9F" w:rsidP="00A87A16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14AEF">
        <w:rPr>
          <w:color w:val="000000" w:themeColor="text1"/>
        </w:rPr>
        <w:lastRenderedPageBreak/>
        <w:t>Возможности обозревателя можно расширить за счет установки на компьютере дополнительной программы (плагина). Например, для просмотра файлов в формате PDF используется Acrobat Reader, а для воспроизведения звуковых файлов — LiveAudio. Указанные программы настолько широко распространены, что многие считают их обязательными составными частями обозревателей. На самом деле это не так, в результате чего объекты мультимедиа, добавленные вами на Web-страницу, могут оказаться недоступными для некоторых пользователей.</w:t>
      </w:r>
    </w:p>
    <w:p w:rsidR="002C0D9F" w:rsidRPr="00514AEF" w:rsidRDefault="002C0D9F" w:rsidP="00A87A16">
      <w:pPr>
        <w:pStyle w:val="a3"/>
        <w:spacing w:before="0" w:beforeAutospacing="0" w:after="0" w:afterAutospacing="0"/>
        <w:ind w:firstLine="425"/>
        <w:jc w:val="both"/>
        <w:rPr>
          <w:b/>
          <w:i/>
          <w:color w:val="000000" w:themeColor="text1"/>
          <w:u w:val="single"/>
        </w:rPr>
      </w:pPr>
      <w:r w:rsidRPr="00514AEF">
        <w:rPr>
          <w:b/>
          <w:i/>
          <w:color w:val="000000" w:themeColor="text1"/>
          <w:u w:val="single"/>
        </w:rPr>
        <w:t>Использование внедренных проигрывателей</w:t>
      </w:r>
    </w:p>
    <w:p w:rsidR="002C0D9F" w:rsidRPr="00514AEF" w:rsidRDefault="002C0D9F" w:rsidP="00A87A16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14AEF">
        <w:rPr>
          <w:color w:val="000000" w:themeColor="text1"/>
        </w:rPr>
        <w:t>Для внедрения проигрывателей и файлов мультимедиа в документ HTML применяется дескриптор &lt;EMBED&gt;. Обозреватель различает формат внедренного файла и добавляет на страницу элементы управления, необходимые для контроля за воспроизведением файла данного формата. В дескрипторе &lt;EMBED&gt; устанавливаются следующие атрибуты:</w:t>
      </w:r>
    </w:p>
    <w:p w:rsidR="002C0D9F" w:rsidRPr="00514AEF" w:rsidRDefault="002C0D9F" w:rsidP="00A87A16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14AEF">
        <w:rPr>
          <w:color w:val="000000" w:themeColor="text1"/>
        </w:rPr>
        <w:t xml:space="preserve">    SRC — имя файла и путь к файлу мультимедиа, или URL-адрес;</w:t>
      </w:r>
    </w:p>
    <w:p w:rsidR="002C0D9F" w:rsidRPr="00514AEF" w:rsidRDefault="002C0D9F" w:rsidP="00A87A16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14AEF">
        <w:rPr>
          <w:color w:val="000000" w:themeColor="text1"/>
        </w:rPr>
        <w:t xml:space="preserve">   HIDDEN — если этот атрибут установлен, элементы управления воспроизведением файла скрыты;</w:t>
      </w:r>
    </w:p>
    <w:p w:rsidR="002C0D9F" w:rsidRPr="00514AEF" w:rsidRDefault="002C0D9F" w:rsidP="00A87A16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14AEF">
        <w:rPr>
          <w:color w:val="000000" w:themeColor="text1"/>
        </w:rPr>
        <w:t xml:space="preserve">   WIDTH — ширина рамки для элементов управления воспроизведением файла;</w:t>
      </w:r>
    </w:p>
    <w:p w:rsidR="002C0D9F" w:rsidRPr="00514AEF" w:rsidRDefault="002C0D9F" w:rsidP="00A87A16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14AEF">
        <w:rPr>
          <w:color w:val="000000" w:themeColor="text1"/>
        </w:rPr>
        <w:t xml:space="preserve">   HEIGHT - высота рамки для элементов управления воспроизведением файла;</w:t>
      </w:r>
    </w:p>
    <w:p w:rsidR="002C0D9F" w:rsidRPr="00514AEF" w:rsidRDefault="002C0D9F" w:rsidP="00A87A16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14AEF">
        <w:rPr>
          <w:color w:val="000000" w:themeColor="text1"/>
        </w:rPr>
        <w:t xml:space="preserve">   ALIGN - параметры выравнивания рамки с элементами управления в окне обозревателя:</w:t>
      </w:r>
    </w:p>
    <w:p w:rsidR="002C0D9F" w:rsidRPr="00514AEF" w:rsidRDefault="002C0D9F" w:rsidP="00A87A16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14AEF">
        <w:rPr>
          <w:color w:val="000000" w:themeColor="text1"/>
        </w:rPr>
        <w:t xml:space="preserve">    right — вправо;</w:t>
      </w:r>
    </w:p>
    <w:p w:rsidR="002C0D9F" w:rsidRPr="00514AEF" w:rsidRDefault="002C0D9F" w:rsidP="00A87A16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14AEF">
        <w:rPr>
          <w:color w:val="000000" w:themeColor="text1"/>
        </w:rPr>
        <w:t xml:space="preserve">    center — по центру;</w:t>
      </w:r>
    </w:p>
    <w:p w:rsidR="002C0D9F" w:rsidRPr="00514AEF" w:rsidRDefault="002C0D9F" w:rsidP="00A87A16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14AEF">
        <w:rPr>
          <w:color w:val="000000" w:themeColor="text1"/>
        </w:rPr>
        <w:t xml:space="preserve">   AUTOSTART — устанавливает автоматическое воспроизведение файла при открытии Web-страницы;</w:t>
      </w:r>
    </w:p>
    <w:p w:rsidR="002C0D9F" w:rsidRPr="00514AEF" w:rsidRDefault="002C0D9F" w:rsidP="00A87A16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14AEF">
        <w:rPr>
          <w:color w:val="000000" w:themeColor="text1"/>
        </w:rPr>
        <w:t xml:space="preserve">   LOOP — устанавливает режим воспроизведения по циклу.</w:t>
      </w:r>
    </w:p>
    <w:p w:rsidR="002C0D9F" w:rsidRPr="00514AEF" w:rsidRDefault="002C0D9F" w:rsidP="00A87A16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14AEF">
        <w:rPr>
          <w:color w:val="000000" w:themeColor="text1"/>
        </w:rPr>
        <w:t>Атрибут HIDDEN устанавливается обычно при внедрении аудиофайла для фонового сопровождения. Например, если вы хотите просто добавить звуковое сопровождение из файла background.mid, которое будет воспроизводиться автоматически сразу после загрузки Web-страницы, введите в разделе &lt;BODY&gt; следующий дескриптор:</w:t>
      </w:r>
    </w:p>
    <w:p w:rsidR="002C0D9F" w:rsidRPr="00514AEF" w:rsidRDefault="002C0D9F" w:rsidP="00514AEF">
      <w:pPr>
        <w:pStyle w:val="a3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14AEF">
        <w:rPr>
          <w:color w:val="000000" w:themeColor="text1"/>
        </w:rPr>
        <w:t xml:space="preserve">&lt;EMBED src='background.mid'   HIDDEN=TRUE&gt; </w:t>
      </w:r>
    </w:p>
    <w:sectPr w:rsidR="002C0D9F" w:rsidRPr="00514AEF" w:rsidSect="008E44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741"/>
    <w:multiLevelType w:val="multilevel"/>
    <w:tmpl w:val="CBB4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F6D32"/>
    <w:multiLevelType w:val="multilevel"/>
    <w:tmpl w:val="EA6E3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A29CA"/>
    <w:multiLevelType w:val="multilevel"/>
    <w:tmpl w:val="ACBC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386C59"/>
    <w:multiLevelType w:val="multilevel"/>
    <w:tmpl w:val="D272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5A486C"/>
    <w:multiLevelType w:val="hybridMultilevel"/>
    <w:tmpl w:val="4BE0595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58197B27"/>
    <w:multiLevelType w:val="multilevel"/>
    <w:tmpl w:val="B008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1A6B93"/>
    <w:multiLevelType w:val="multilevel"/>
    <w:tmpl w:val="4AB45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9B5402"/>
    <w:multiLevelType w:val="hybridMultilevel"/>
    <w:tmpl w:val="28F6D1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9DD0766"/>
    <w:multiLevelType w:val="multilevel"/>
    <w:tmpl w:val="2752E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332D44"/>
    <w:multiLevelType w:val="multilevel"/>
    <w:tmpl w:val="78A02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833117"/>
    <w:multiLevelType w:val="multilevel"/>
    <w:tmpl w:val="F4A8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E44F6"/>
    <w:rsid w:val="000035E9"/>
    <w:rsid w:val="000063D0"/>
    <w:rsid w:val="00006ACE"/>
    <w:rsid w:val="00013C53"/>
    <w:rsid w:val="00016610"/>
    <w:rsid w:val="0002698B"/>
    <w:rsid w:val="00040977"/>
    <w:rsid w:val="00040A94"/>
    <w:rsid w:val="0005150E"/>
    <w:rsid w:val="0005560B"/>
    <w:rsid w:val="00056912"/>
    <w:rsid w:val="00065417"/>
    <w:rsid w:val="000703F6"/>
    <w:rsid w:val="00075FB6"/>
    <w:rsid w:val="00082238"/>
    <w:rsid w:val="0008321B"/>
    <w:rsid w:val="000860B3"/>
    <w:rsid w:val="000B66F2"/>
    <w:rsid w:val="000C2466"/>
    <w:rsid w:val="000E0B00"/>
    <w:rsid w:val="000E193F"/>
    <w:rsid w:val="000E2354"/>
    <w:rsid w:val="000F0788"/>
    <w:rsid w:val="000F4EDB"/>
    <w:rsid w:val="001056D6"/>
    <w:rsid w:val="00106FA9"/>
    <w:rsid w:val="00134A1C"/>
    <w:rsid w:val="00134CDD"/>
    <w:rsid w:val="00141B6B"/>
    <w:rsid w:val="00160C4D"/>
    <w:rsid w:val="001671DC"/>
    <w:rsid w:val="0019018A"/>
    <w:rsid w:val="0019027B"/>
    <w:rsid w:val="001966AB"/>
    <w:rsid w:val="001D2E9D"/>
    <w:rsid w:val="001D5094"/>
    <w:rsid w:val="001E2F8E"/>
    <w:rsid w:val="001F7089"/>
    <w:rsid w:val="0021307F"/>
    <w:rsid w:val="00222F78"/>
    <w:rsid w:val="002503ED"/>
    <w:rsid w:val="0026413D"/>
    <w:rsid w:val="00271D85"/>
    <w:rsid w:val="00274906"/>
    <w:rsid w:val="0027577F"/>
    <w:rsid w:val="002811FB"/>
    <w:rsid w:val="00283E10"/>
    <w:rsid w:val="002876FE"/>
    <w:rsid w:val="00287D43"/>
    <w:rsid w:val="00290490"/>
    <w:rsid w:val="002905A3"/>
    <w:rsid w:val="00292651"/>
    <w:rsid w:val="002979A5"/>
    <w:rsid w:val="002A0033"/>
    <w:rsid w:val="002A7930"/>
    <w:rsid w:val="002C0B93"/>
    <w:rsid w:val="002C0D9F"/>
    <w:rsid w:val="002E6DBD"/>
    <w:rsid w:val="002E75A2"/>
    <w:rsid w:val="002F6A2E"/>
    <w:rsid w:val="00306B43"/>
    <w:rsid w:val="003403E0"/>
    <w:rsid w:val="00345B0C"/>
    <w:rsid w:val="00365760"/>
    <w:rsid w:val="00386275"/>
    <w:rsid w:val="0039151E"/>
    <w:rsid w:val="003B4A82"/>
    <w:rsid w:val="003B7BEA"/>
    <w:rsid w:val="003B7C77"/>
    <w:rsid w:val="003C5575"/>
    <w:rsid w:val="003E4FB4"/>
    <w:rsid w:val="003F2E86"/>
    <w:rsid w:val="003F433B"/>
    <w:rsid w:val="00403E86"/>
    <w:rsid w:val="00415EC1"/>
    <w:rsid w:val="0044610B"/>
    <w:rsid w:val="00447701"/>
    <w:rsid w:val="0046520E"/>
    <w:rsid w:val="00486B68"/>
    <w:rsid w:val="004929AA"/>
    <w:rsid w:val="004932C6"/>
    <w:rsid w:val="00494E0D"/>
    <w:rsid w:val="004A0AF5"/>
    <w:rsid w:val="004B0352"/>
    <w:rsid w:val="004C7B7A"/>
    <w:rsid w:val="004D47B5"/>
    <w:rsid w:val="004E31FF"/>
    <w:rsid w:val="004F081A"/>
    <w:rsid w:val="004F6DC6"/>
    <w:rsid w:val="00500625"/>
    <w:rsid w:val="00501073"/>
    <w:rsid w:val="00510AA2"/>
    <w:rsid w:val="00514AEF"/>
    <w:rsid w:val="005159F3"/>
    <w:rsid w:val="00516960"/>
    <w:rsid w:val="00527072"/>
    <w:rsid w:val="00530650"/>
    <w:rsid w:val="00531FFA"/>
    <w:rsid w:val="00537EFF"/>
    <w:rsid w:val="00545792"/>
    <w:rsid w:val="0056426B"/>
    <w:rsid w:val="0056722F"/>
    <w:rsid w:val="0057462B"/>
    <w:rsid w:val="0057552B"/>
    <w:rsid w:val="005B1746"/>
    <w:rsid w:val="005C3F77"/>
    <w:rsid w:val="005C7D54"/>
    <w:rsid w:val="005E0235"/>
    <w:rsid w:val="005E41FD"/>
    <w:rsid w:val="005E7F53"/>
    <w:rsid w:val="00615233"/>
    <w:rsid w:val="006179CE"/>
    <w:rsid w:val="006223D3"/>
    <w:rsid w:val="0062567D"/>
    <w:rsid w:val="00631AC2"/>
    <w:rsid w:val="00637C6C"/>
    <w:rsid w:val="00646072"/>
    <w:rsid w:val="00660F55"/>
    <w:rsid w:val="006635F5"/>
    <w:rsid w:val="00675798"/>
    <w:rsid w:val="006A03BF"/>
    <w:rsid w:val="006A750D"/>
    <w:rsid w:val="006C433C"/>
    <w:rsid w:val="006C49C5"/>
    <w:rsid w:val="006D628E"/>
    <w:rsid w:val="006D6F69"/>
    <w:rsid w:val="006E11D1"/>
    <w:rsid w:val="006E5522"/>
    <w:rsid w:val="006E64FF"/>
    <w:rsid w:val="007042D6"/>
    <w:rsid w:val="00704840"/>
    <w:rsid w:val="00704A0C"/>
    <w:rsid w:val="0070762E"/>
    <w:rsid w:val="007203BB"/>
    <w:rsid w:val="00735EED"/>
    <w:rsid w:val="00742E48"/>
    <w:rsid w:val="007446E8"/>
    <w:rsid w:val="00744BE5"/>
    <w:rsid w:val="007508AB"/>
    <w:rsid w:val="00751E23"/>
    <w:rsid w:val="0076038B"/>
    <w:rsid w:val="00761513"/>
    <w:rsid w:val="0077385F"/>
    <w:rsid w:val="007841AF"/>
    <w:rsid w:val="0078685B"/>
    <w:rsid w:val="007912B5"/>
    <w:rsid w:val="007A4970"/>
    <w:rsid w:val="007B0C18"/>
    <w:rsid w:val="007B16DD"/>
    <w:rsid w:val="007B4141"/>
    <w:rsid w:val="007B5165"/>
    <w:rsid w:val="007C0283"/>
    <w:rsid w:val="007C7BC2"/>
    <w:rsid w:val="007D1BF3"/>
    <w:rsid w:val="007D5BCA"/>
    <w:rsid w:val="007E3608"/>
    <w:rsid w:val="007E7EFE"/>
    <w:rsid w:val="007F3AB5"/>
    <w:rsid w:val="0080643E"/>
    <w:rsid w:val="00811D84"/>
    <w:rsid w:val="00812DD1"/>
    <w:rsid w:val="00817A2A"/>
    <w:rsid w:val="00821BBE"/>
    <w:rsid w:val="00823042"/>
    <w:rsid w:val="00844450"/>
    <w:rsid w:val="0086097E"/>
    <w:rsid w:val="00867D91"/>
    <w:rsid w:val="008906DD"/>
    <w:rsid w:val="00892C50"/>
    <w:rsid w:val="00893B11"/>
    <w:rsid w:val="00894587"/>
    <w:rsid w:val="008A021D"/>
    <w:rsid w:val="008C475C"/>
    <w:rsid w:val="008D187D"/>
    <w:rsid w:val="008D3AAE"/>
    <w:rsid w:val="008D6EFD"/>
    <w:rsid w:val="008E44F6"/>
    <w:rsid w:val="008E5F85"/>
    <w:rsid w:val="008E6CF1"/>
    <w:rsid w:val="0090590F"/>
    <w:rsid w:val="00911039"/>
    <w:rsid w:val="00911F28"/>
    <w:rsid w:val="00934B98"/>
    <w:rsid w:val="009443F1"/>
    <w:rsid w:val="009528FC"/>
    <w:rsid w:val="00996987"/>
    <w:rsid w:val="009A02B1"/>
    <w:rsid w:val="009C5A13"/>
    <w:rsid w:val="009F00A4"/>
    <w:rsid w:val="009F6562"/>
    <w:rsid w:val="00A00256"/>
    <w:rsid w:val="00A22196"/>
    <w:rsid w:val="00A265A9"/>
    <w:rsid w:val="00A37C18"/>
    <w:rsid w:val="00A41EDD"/>
    <w:rsid w:val="00A4256A"/>
    <w:rsid w:val="00A53960"/>
    <w:rsid w:val="00A600B3"/>
    <w:rsid w:val="00A60705"/>
    <w:rsid w:val="00A628C4"/>
    <w:rsid w:val="00A71B88"/>
    <w:rsid w:val="00A83372"/>
    <w:rsid w:val="00A84EB6"/>
    <w:rsid w:val="00A87A16"/>
    <w:rsid w:val="00AA2484"/>
    <w:rsid w:val="00AB626C"/>
    <w:rsid w:val="00AC7EDB"/>
    <w:rsid w:val="00AD2A6F"/>
    <w:rsid w:val="00AD6E92"/>
    <w:rsid w:val="00AE16B7"/>
    <w:rsid w:val="00B0737E"/>
    <w:rsid w:val="00B24510"/>
    <w:rsid w:val="00B35018"/>
    <w:rsid w:val="00B36D29"/>
    <w:rsid w:val="00B41311"/>
    <w:rsid w:val="00B45FF4"/>
    <w:rsid w:val="00B62FC2"/>
    <w:rsid w:val="00B6546B"/>
    <w:rsid w:val="00B72408"/>
    <w:rsid w:val="00B74605"/>
    <w:rsid w:val="00B94ADA"/>
    <w:rsid w:val="00BB0846"/>
    <w:rsid w:val="00BB19C4"/>
    <w:rsid w:val="00BB2A1A"/>
    <w:rsid w:val="00BE2C25"/>
    <w:rsid w:val="00C000F3"/>
    <w:rsid w:val="00C0032A"/>
    <w:rsid w:val="00C03DB3"/>
    <w:rsid w:val="00C20CBE"/>
    <w:rsid w:val="00C253DE"/>
    <w:rsid w:val="00C317C0"/>
    <w:rsid w:val="00C62E57"/>
    <w:rsid w:val="00C71792"/>
    <w:rsid w:val="00C958AE"/>
    <w:rsid w:val="00C97098"/>
    <w:rsid w:val="00CA508E"/>
    <w:rsid w:val="00CB0A3D"/>
    <w:rsid w:val="00CD7C75"/>
    <w:rsid w:val="00CE46FA"/>
    <w:rsid w:val="00CE6642"/>
    <w:rsid w:val="00CF14E3"/>
    <w:rsid w:val="00CF4A68"/>
    <w:rsid w:val="00CF57DF"/>
    <w:rsid w:val="00D06E8E"/>
    <w:rsid w:val="00D16ED1"/>
    <w:rsid w:val="00D306E7"/>
    <w:rsid w:val="00D37F84"/>
    <w:rsid w:val="00D429B2"/>
    <w:rsid w:val="00D42CD3"/>
    <w:rsid w:val="00D4383A"/>
    <w:rsid w:val="00D574C8"/>
    <w:rsid w:val="00D711C4"/>
    <w:rsid w:val="00D729B8"/>
    <w:rsid w:val="00D74645"/>
    <w:rsid w:val="00D75EA0"/>
    <w:rsid w:val="00D81AAC"/>
    <w:rsid w:val="00D87F6B"/>
    <w:rsid w:val="00D939FF"/>
    <w:rsid w:val="00D95DD9"/>
    <w:rsid w:val="00DA0E64"/>
    <w:rsid w:val="00DA4939"/>
    <w:rsid w:val="00DC1FBF"/>
    <w:rsid w:val="00DC6251"/>
    <w:rsid w:val="00DE044C"/>
    <w:rsid w:val="00DE1168"/>
    <w:rsid w:val="00DE68CC"/>
    <w:rsid w:val="00DF134F"/>
    <w:rsid w:val="00DF214E"/>
    <w:rsid w:val="00DF7B83"/>
    <w:rsid w:val="00E002A4"/>
    <w:rsid w:val="00E0364B"/>
    <w:rsid w:val="00E260DE"/>
    <w:rsid w:val="00E26AB2"/>
    <w:rsid w:val="00E56DEA"/>
    <w:rsid w:val="00E64470"/>
    <w:rsid w:val="00E67057"/>
    <w:rsid w:val="00E750C2"/>
    <w:rsid w:val="00E77432"/>
    <w:rsid w:val="00E7779A"/>
    <w:rsid w:val="00E8035E"/>
    <w:rsid w:val="00E903BD"/>
    <w:rsid w:val="00E9073A"/>
    <w:rsid w:val="00E90E0E"/>
    <w:rsid w:val="00E97245"/>
    <w:rsid w:val="00ED56BC"/>
    <w:rsid w:val="00EE1DCC"/>
    <w:rsid w:val="00EE62CB"/>
    <w:rsid w:val="00EE683B"/>
    <w:rsid w:val="00F0384C"/>
    <w:rsid w:val="00F04CC4"/>
    <w:rsid w:val="00F05208"/>
    <w:rsid w:val="00F2208C"/>
    <w:rsid w:val="00F235B1"/>
    <w:rsid w:val="00F26E0A"/>
    <w:rsid w:val="00F278FA"/>
    <w:rsid w:val="00F32323"/>
    <w:rsid w:val="00F33D7B"/>
    <w:rsid w:val="00F43C6F"/>
    <w:rsid w:val="00F51A69"/>
    <w:rsid w:val="00F52EE1"/>
    <w:rsid w:val="00F5353A"/>
    <w:rsid w:val="00F61543"/>
    <w:rsid w:val="00F635CC"/>
    <w:rsid w:val="00F840C5"/>
    <w:rsid w:val="00F87AB7"/>
    <w:rsid w:val="00F91FD5"/>
    <w:rsid w:val="00F978F6"/>
    <w:rsid w:val="00FB3A39"/>
    <w:rsid w:val="00FD6A64"/>
    <w:rsid w:val="00FE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F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6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A4939"/>
    <w:pPr>
      <w:spacing w:before="100" w:beforeAutospacing="1" w:after="240"/>
      <w:outlineLvl w:val="3"/>
    </w:pPr>
    <w:rPr>
      <w:b/>
      <w:bCs/>
      <w:color w:val="5D5F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4F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E44F6"/>
    <w:rPr>
      <w:b/>
      <w:bCs/>
    </w:rPr>
  </w:style>
  <w:style w:type="character" w:styleId="a5">
    <w:name w:val="Emphasis"/>
    <w:basedOn w:val="a0"/>
    <w:uiPriority w:val="20"/>
    <w:qFormat/>
    <w:rsid w:val="008E44F6"/>
    <w:rPr>
      <w:i/>
      <w:iCs/>
    </w:rPr>
  </w:style>
  <w:style w:type="character" w:customStyle="1" w:styleId="mw-headline">
    <w:name w:val="mw-headline"/>
    <w:basedOn w:val="a0"/>
    <w:rsid w:val="008E44F6"/>
  </w:style>
  <w:style w:type="character" w:customStyle="1" w:styleId="40">
    <w:name w:val="Заголовок 4 Знак"/>
    <w:basedOn w:val="a0"/>
    <w:link w:val="4"/>
    <w:uiPriority w:val="9"/>
    <w:rsid w:val="00DA4939"/>
    <w:rPr>
      <w:rFonts w:ascii="Times New Roman" w:eastAsiaTheme="minorEastAsia" w:hAnsi="Times New Roman" w:cs="Times New Roman"/>
      <w:b/>
      <w:bCs/>
      <w:color w:val="5D5F53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939"/>
    <w:rPr>
      <w:strike w:val="0"/>
      <w:dstrike w:val="0"/>
      <w:color w:val="669911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DA49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93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Основной текст1"/>
    <w:basedOn w:val="a0"/>
    <w:rsid w:val="00B94ADA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E036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E0364B"/>
    <w:rPr>
      <w:rFonts w:ascii="Lucida Console" w:eastAsiaTheme="minorEastAsia" w:hAnsi="Lucida Console" w:cs="Courier New" w:hint="default"/>
      <w:b w:val="0"/>
      <w:bCs w:val="0"/>
      <w:vanish w:val="0"/>
      <w:webHidden w:val="0"/>
      <w:sz w:val="24"/>
      <w:szCs w:val="24"/>
      <w:bdr w:val="single" w:sz="6" w:space="8" w:color="F2F2F2" w:frame="1"/>
      <w:shd w:val="clear" w:color="auto" w:fill="FAFAFA"/>
      <w:specVanish w:val="0"/>
    </w:rPr>
  </w:style>
  <w:style w:type="paragraph" w:styleId="HTML0">
    <w:name w:val="HTML Preformatted"/>
    <w:basedOn w:val="a"/>
    <w:link w:val="HTML1"/>
    <w:uiPriority w:val="99"/>
    <w:semiHidden/>
    <w:unhideWhenUsed/>
    <w:rsid w:val="000556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05560B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2012-01-04T12:58:00Z</dcterms:created>
  <dcterms:modified xsi:type="dcterms:W3CDTF">2012-01-04T13:02:00Z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